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15BF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6F34396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7D74AD6D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002E29EF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24418C43" w14:textId="77777777">
        <w:tc>
          <w:tcPr>
            <w:tcW w:w="1080" w:type="dxa"/>
            <w:vAlign w:val="center"/>
          </w:tcPr>
          <w:p w14:paraId="060B68B4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EBC81AD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43001-287/2023</w:t>
            </w:r>
          </w:p>
        </w:tc>
        <w:tc>
          <w:tcPr>
            <w:tcW w:w="1080" w:type="dxa"/>
            <w:vAlign w:val="center"/>
          </w:tcPr>
          <w:p w14:paraId="20C7D294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E64DB6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1A3FFFB5" w14:textId="616D60AF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8A2B77">
              <w:rPr>
                <w:rFonts w:ascii="Tahoma" w:hAnsi="Tahoma" w:cs="Tahoma"/>
                <w:sz w:val="20"/>
                <w:szCs w:val="20"/>
              </w:rPr>
              <w:t>9/24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24A5A" w:rsidRPr="00FB2FA4" w14:paraId="6F342DD9" w14:textId="77777777">
        <w:tc>
          <w:tcPr>
            <w:tcW w:w="1080" w:type="dxa"/>
            <w:vAlign w:val="center"/>
          </w:tcPr>
          <w:p w14:paraId="01AEA116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3668C0E" w14:textId="0BBA9749" w:rsidR="00424A5A" w:rsidRPr="00EE2516" w:rsidRDefault="003C029E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C705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B649C">
              <w:rPr>
                <w:rFonts w:ascii="Tahoma" w:hAnsi="Tahoma" w:cs="Tahoma"/>
                <w:sz w:val="20"/>
                <w:szCs w:val="20"/>
              </w:rPr>
              <w:t>3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2023</w:t>
            </w:r>
          </w:p>
        </w:tc>
        <w:tc>
          <w:tcPr>
            <w:tcW w:w="1080" w:type="dxa"/>
            <w:vAlign w:val="center"/>
          </w:tcPr>
          <w:p w14:paraId="3017BE5F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EEFF5B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0C70C6C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2431-23-000948</w:t>
            </w:r>
          </w:p>
        </w:tc>
      </w:tr>
    </w:tbl>
    <w:p w14:paraId="3FCFDAE4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40D21FD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6DDB37D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223B8E5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61CF6CFA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6D948B75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76B70322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66002476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2E83BF79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0F55616C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>UJMA 2023: Sanacija odseka regionalne ceste R2-425/1265 Poljana – Šentvid med km 1,540 in km 1,630</w:t>
      </w:r>
    </w:p>
    <w:p w14:paraId="59872541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30AD1138" w14:textId="48368EE0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43001-287/2023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7A7A6CAE" w14:textId="0825828A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220DA2BB" w14:textId="77777777" w:rsidR="003C029E" w:rsidRDefault="003C029E" w:rsidP="002B0ED1">
      <w:pPr>
        <w:jc w:val="both"/>
        <w:rPr>
          <w:rFonts w:ascii="Tahoma" w:hAnsi="Tahoma" w:cs="Tahoma"/>
          <w:sz w:val="20"/>
          <w:szCs w:val="20"/>
        </w:rPr>
      </w:pPr>
    </w:p>
    <w:p w14:paraId="45A83929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61A5ADBD" w14:textId="77777777" w:rsidR="00761461" w:rsidRPr="00761461" w:rsidRDefault="00761461" w:rsidP="0076146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761461">
        <w:rPr>
          <w:rFonts w:ascii="Tahoma" w:hAnsi="Tahoma" w:cs="Tahoma"/>
          <w:sz w:val="20"/>
          <w:szCs w:val="20"/>
          <w:shd w:val="clear" w:color="auto" w:fill="FFFFFF"/>
        </w:rPr>
        <w:t>Predvidena je sanacija cestnega telesa na cesti R2 – 425/1265 Poljana – Šentvid med km 1,540 in 1,630, ki je bilo poškodovano zaradi izrednih dogodkov- velikih poplav v avgustu 2023.</w:t>
      </w:r>
    </w:p>
    <w:p w14:paraId="2C070F51" w14:textId="77777777" w:rsidR="00761461" w:rsidRPr="00761461" w:rsidRDefault="00761461" w:rsidP="0076146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761461">
        <w:rPr>
          <w:rFonts w:ascii="Tahoma" w:hAnsi="Tahoma" w:cs="Tahoma"/>
          <w:sz w:val="20"/>
          <w:szCs w:val="20"/>
          <w:shd w:val="clear" w:color="auto" w:fill="FFFFFF"/>
        </w:rPr>
        <w:t xml:space="preserve">Predvidena je izgradnja podporne pilotne stene na levi strani vozišča in oporne kamnite </w:t>
      </w:r>
      <w:proofErr w:type="gramStart"/>
      <w:r w:rsidRPr="00761461">
        <w:rPr>
          <w:rFonts w:ascii="Tahoma" w:hAnsi="Tahoma" w:cs="Tahoma"/>
          <w:sz w:val="20"/>
          <w:szCs w:val="20"/>
          <w:shd w:val="clear" w:color="auto" w:fill="FFFFFF"/>
        </w:rPr>
        <w:t>zložbe</w:t>
      </w:r>
      <w:proofErr w:type="gramEnd"/>
      <w:r w:rsidRPr="00761461">
        <w:rPr>
          <w:rFonts w:ascii="Tahoma" w:hAnsi="Tahoma" w:cs="Tahoma"/>
          <w:sz w:val="20"/>
          <w:szCs w:val="20"/>
          <w:shd w:val="clear" w:color="auto" w:fill="FFFFFF"/>
        </w:rPr>
        <w:t xml:space="preserve"> na desni strani vozišča. Voziščna konstrukcija se v celoti obnovi.</w:t>
      </w:r>
    </w:p>
    <w:p w14:paraId="25E3603B" w14:textId="77777777" w:rsidR="00761461" w:rsidRPr="00761461" w:rsidRDefault="00761461" w:rsidP="0076146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761461">
        <w:rPr>
          <w:rFonts w:ascii="Tahoma" w:hAnsi="Tahoma" w:cs="Tahoma"/>
          <w:sz w:val="20"/>
          <w:szCs w:val="20"/>
          <w:shd w:val="clear" w:color="auto" w:fill="FFFFFF"/>
        </w:rPr>
        <w:t>Z navedenimi sanacijskimi ukrepi se bodo sanirale poškodbe na predmetni državni cesti, ki so nastale po ujmi avgusta 2023, s čimer se bo izboljšala prometna varnost na navedenih odsekih</w:t>
      </w:r>
    </w:p>
    <w:p w14:paraId="1EEF8E0E" w14:textId="77777777" w:rsidR="00761461" w:rsidRPr="00761461" w:rsidRDefault="00761461" w:rsidP="002B27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sectPr w:rsidR="00761461" w:rsidRPr="00761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9DD5" w14:textId="77777777" w:rsidR="00690071" w:rsidRDefault="00690071">
      <w:r>
        <w:separator/>
      </w:r>
    </w:p>
  </w:endnote>
  <w:endnote w:type="continuationSeparator" w:id="0">
    <w:p w14:paraId="0EC9A675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AE99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4B75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5038F8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7E8C0B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736E89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08642E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9C13B0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4A7240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B1D505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E6DB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3506906B" wp14:editId="57DF218D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2616FF68" wp14:editId="5B5102C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4DE5AAB9" wp14:editId="7ED347C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77B65C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61A9" w14:textId="77777777" w:rsidR="00690071" w:rsidRDefault="00690071">
      <w:r>
        <w:separator/>
      </w:r>
    </w:p>
  </w:footnote>
  <w:footnote w:type="continuationSeparator" w:id="0">
    <w:p w14:paraId="113A4940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5B49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8C08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B3A5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63EEC85" wp14:editId="67048F9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1E4A57"/>
    <w:rsid w:val="00216549"/>
    <w:rsid w:val="002507C2"/>
    <w:rsid w:val="00290551"/>
    <w:rsid w:val="002B0ED1"/>
    <w:rsid w:val="002B2762"/>
    <w:rsid w:val="002B649C"/>
    <w:rsid w:val="003133A6"/>
    <w:rsid w:val="003560E2"/>
    <w:rsid w:val="003579C0"/>
    <w:rsid w:val="003C029E"/>
    <w:rsid w:val="00424A5A"/>
    <w:rsid w:val="0044323F"/>
    <w:rsid w:val="004531A0"/>
    <w:rsid w:val="00485FE0"/>
    <w:rsid w:val="004A2481"/>
    <w:rsid w:val="004B34B5"/>
    <w:rsid w:val="004D1889"/>
    <w:rsid w:val="004E10B3"/>
    <w:rsid w:val="004E5EC6"/>
    <w:rsid w:val="00556816"/>
    <w:rsid w:val="00615EB7"/>
    <w:rsid w:val="00634B0D"/>
    <w:rsid w:val="00636852"/>
    <w:rsid w:val="00637BE6"/>
    <w:rsid w:val="006826EA"/>
    <w:rsid w:val="00690071"/>
    <w:rsid w:val="00744EFC"/>
    <w:rsid w:val="00761461"/>
    <w:rsid w:val="007833E8"/>
    <w:rsid w:val="007D21EC"/>
    <w:rsid w:val="00802EDE"/>
    <w:rsid w:val="00875686"/>
    <w:rsid w:val="008757A1"/>
    <w:rsid w:val="008A2B77"/>
    <w:rsid w:val="008C6826"/>
    <w:rsid w:val="00955715"/>
    <w:rsid w:val="009B1FD9"/>
    <w:rsid w:val="00A05C73"/>
    <w:rsid w:val="00A11F59"/>
    <w:rsid w:val="00A17575"/>
    <w:rsid w:val="00AC1BB2"/>
    <w:rsid w:val="00AC7059"/>
    <w:rsid w:val="00AD3747"/>
    <w:rsid w:val="00D3271C"/>
    <w:rsid w:val="00D35B36"/>
    <w:rsid w:val="00D4256E"/>
    <w:rsid w:val="00D86784"/>
    <w:rsid w:val="00DB7CDA"/>
    <w:rsid w:val="00E51016"/>
    <w:rsid w:val="00E66D5B"/>
    <w:rsid w:val="00E813F4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D0F8B9"/>
  <w15:docId w15:val="{9639115F-B4D8-4E31-A54D-7EF0C01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B4C2C1AA-96C5-4B84-8D6C-1143882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7</cp:revision>
  <cp:lastPrinted>2024-03-06T08:21:00Z</cp:lastPrinted>
  <dcterms:created xsi:type="dcterms:W3CDTF">2023-12-20T11:02:00Z</dcterms:created>
  <dcterms:modified xsi:type="dcterms:W3CDTF">2024-03-06T08:29:00Z</dcterms:modified>
</cp:coreProperties>
</file>